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77777777" w:rsidR="005E0102" w:rsidRPr="00C442BA" w:rsidRDefault="005E0102" w:rsidP="00C42276">
            <w:pPr>
              <w:contextualSpacing/>
              <w:rPr>
                <w:rFonts w:ascii="Optima" w:hAnsi="Optima"/>
                <w:b/>
              </w:rPr>
            </w:pPr>
            <w:r w:rsidRPr="00C442BA">
              <w:rPr>
                <w:rFonts w:ascii="Optima" w:hAnsi="Optima"/>
                <w:b/>
              </w:rPr>
              <w:t xml:space="preserve">The CCSS Standard: </w:t>
            </w:r>
          </w:p>
          <w:p w14:paraId="1B197DD4" w14:textId="160ED9B2"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701A4F">
              <w:rPr>
                <w:rFonts w:ascii="Optima" w:hAnsi="Optima"/>
                <w:b/>
                <w:sz w:val="28"/>
                <w:szCs w:val="28"/>
              </w:rPr>
              <w:t>Grade 1 Lesson 5-2 Number: Recognizing Numbers on a Ten-Frame</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793DC870" w:rsidR="00AF6808" w:rsidRDefault="00AF6808" w:rsidP="00AF6808">
            <w:pPr>
              <w:contextualSpacing/>
              <w:rPr>
                <w:rFonts w:ascii="Optima" w:hAnsi="Optima"/>
              </w:rPr>
            </w:pP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2E23BCFF" w:rsidR="00EF6071" w:rsidRPr="00E54930" w:rsidRDefault="00EF6071" w:rsidP="00EF6071">
            <w:pPr>
              <w:pStyle w:val="ListParagraph"/>
              <w:rPr>
                <w:rFonts w:ascii="Optima" w:hAnsi="Optima"/>
              </w:rPr>
            </w:pP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77777777" w:rsidR="00226FDF" w:rsidRDefault="00226FDF" w:rsidP="00537AF5">
            <w:pPr>
              <w:rPr>
                <w:rFonts w:ascii="Optima" w:hAnsi="Optima"/>
                <w:i/>
                <w:color w:val="3366FF"/>
              </w:rPr>
            </w:pPr>
          </w:p>
          <w:p w14:paraId="166DD2B0" w14:textId="77777777" w:rsidR="00DC5AC7" w:rsidRDefault="00DC5AC7" w:rsidP="007014FF">
            <w:pPr>
              <w:contextualSpacing/>
              <w:rPr>
                <w:rFonts w:ascii="Optima" w:hAnsi="Optima"/>
              </w:rPr>
            </w:pPr>
            <w:bookmarkStart w:id="0" w:name="_GoBack"/>
            <w:bookmarkEnd w:id="0"/>
          </w:p>
          <w:p w14:paraId="41352D73" w14:textId="77777777"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17465B1E"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77777777"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14:paraId="2A0F3574" w14:textId="77777777"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14:paraId="48C0773A" w14:textId="77777777" w:rsidR="00DC5AC7" w:rsidRDefault="00661A2A" w:rsidP="00226FDF">
            <w:pPr>
              <w:rPr>
                <w:rFonts w:ascii="Optima" w:hAnsi="Optima"/>
              </w:rPr>
            </w:pPr>
            <w:r>
              <w:rPr>
                <w:rFonts w:ascii="Optima" w:hAnsi="Optima"/>
              </w:rPr>
              <w:t xml:space="preserve">Day 1. This is the word ten frame.  A picture frame holds a picture.  What do you think a ten frame </w:t>
            </w:r>
          </w:p>
          <w:p w14:paraId="0AE0BFD5" w14:textId="77777777" w:rsidR="00661A2A" w:rsidRDefault="00661A2A" w:rsidP="00226FDF">
            <w:pPr>
              <w:rPr>
                <w:rFonts w:ascii="Optima" w:hAnsi="Optima"/>
              </w:rPr>
            </w:pPr>
            <w:r>
              <w:rPr>
                <w:rFonts w:ascii="Optima" w:hAnsi="Optima"/>
              </w:rPr>
              <w:t xml:space="preserve">            Is?  Turn to your neighbor and tell them what you think it is. Show example of a ten frame </w:t>
            </w:r>
          </w:p>
          <w:p w14:paraId="72D12F2E" w14:textId="2B94C5A0" w:rsidR="00661A2A" w:rsidRDefault="00661A2A" w:rsidP="00226FDF">
            <w:pPr>
              <w:rPr>
                <w:rFonts w:ascii="Optima" w:hAnsi="Optima"/>
              </w:rPr>
            </w:pPr>
            <w:r>
              <w:rPr>
                <w:rFonts w:ascii="Optima" w:hAnsi="Optima"/>
              </w:rPr>
              <w:t xml:space="preserve">             and have children share what they notice about it. Ask: “From what you have shared what</w:t>
            </w:r>
          </w:p>
          <w:p w14:paraId="690CB172" w14:textId="77777777" w:rsidR="00661A2A" w:rsidRDefault="00661A2A" w:rsidP="00226FDF">
            <w:pPr>
              <w:rPr>
                <w:rFonts w:ascii="Optima" w:hAnsi="Optima"/>
              </w:rPr>
            </w:pPr>
            <w:r>
              <w:rPr>
                <w:rFonts w:ascii="Optima" w:hAnsi="Optima"/>
              </w:rPr>
              <w:t xml:space="preserve">             makes this a ten frame?”  Accept all responses and come up with a simple definition as a</w:t>
            </w:r>
          </w:p>
          <w:p w14:paraId="7D2A51C2" w14:textId="77777777" w:rsidR="00661A2A" w:rsidRDefault="00661A2A" w:rsidP="00226FDF">
            <w:pPr>
              <w:rPr>
                <w:rFonts w:ascii="Optima" w:hAnsi="Optima"/>
              </w:rPr>
            </w:pPr>
            <w:r>
              <w:rPr>
                <w:rFonts w:ascii="Optima" w:hAnsi="Optima"/>
              </w:rPr>
              <w:t xml:space="preserve">             class. Write down the definition on the white board for further reference.</w:t>
            </w:r>
          </w:p>
          <w:p w14:paraId="54A8BC1A" w14:textId="77777777" w:rsidR="00661A2A" w:rsidRDefault="00661A2A" w:rsidP="00226FDF">
            <w:pPr>
              <w:rPr>
                <w:rFonts w:ascii="Optima" w:hAnsi="Optima"/>
              </w:rPr>
            </w:pPr>
            <w:r>
              <w:rPr>
                <w:rFonts w:ascii="Optima" w:hAnsi="Optima"/>
              </w:rPr>
              <w:t xml:space="preserve">Day 2.  Cover the definition up and ask if anyone can tell us what a ten frame is.  Students can give </w:t>
            </w:r>
          </w:p>
          <w:p w14:paraId="512FE97E" w14:textId="27387AD3" w:rsidR="00661A2A" w:rsidRDefault="00661A2A" w:rsidP="00226FDF">
            <w:pPr>
              <w:rPr>
                <w:rFonts w:ascii="Optima" w:hAnsi="Optima"/>
              </w:rPr>
            </w:pPr>
            <w:r>
              <w:rPr>
                <w:rFonts w:ascii="Optima" w:hAnsi="Optima"/>
              </w:rPr>
              <w:t xml:space="preserve">             oral or pictorial responses. Once they have reviewed the definition, uncover it and have </w:t>
            </w:r>
          </w:p>
          <w:p w14:paraId="3CCCBF1A" w14:textId="09D6F512" w:rsidR="00661A2A" w:rsidRDefault="00661A2A" w:rsidP="00226FDF">
            <w:pPr>
              <w:rPr>
                <w:rFonts w:ascii="Optima" w:hAnsi="Optima"/>
              </w:rPr>
            </w:pPr>
            <w:r>
              <w:rPr>
                <w:rFonts w:ascii="Optima" w:hAnsi="Optima"/>
              </w:rPr>
              <w:lastRenderedPageBreak/>
              <w:t xml:space="preserve">       </w:t>
            </w:r>
            <w:r w:rsidR="002A0B81">
              <w:rPr>
                <w:rFonts w:ascii="Optima" w:hAnsi="Optima"/>
              </w:rPr>
              <w:t xml:space="preserve">      </w:t>
            </w:r>
            <w:r>
              <w:rPr>
                <w:rFonts w:ascii="Optima" w:hAnsi="Optima"/>
              </w:rPr>
              <w:t>them  write it in their math journal.</w:t>
            </w:r>
          </w:p>
          <w:p w14:paraId="392C624D" w14:textId="77777777" w:rsidR="002A0B81" w:rsidRDefault="00661A2A" w:rsidP="00226FDF">
            <w:pPr>
              <w:rPr>
                <w:rFonts w:ascii="Optima" w:hAnsi="Optima"/>
              </w:rPr>
            </w:pPr>
            <w:r>
              <w:rPr>
                <w:rFonts w:ascii="Optima" w:hAnsi="Optima"/>
              </w:rPr>
              <w:t xml:space="preserve">Day 3.  Review the definition.  Have them make a giant size ten frame on the floor with masking </w:t>
            </w:r>
            <w:r w:rsidR="002A0B81">
              <w:rPr>
                <w:rFonts w:ascii="Optima" w:hAnsi="Optima"/>
              </w:rPr>
              <w:t xml:space="preserve">  </w:t>
            </w:r>
          </w:p>
          <w:p w14:paraId="21363FBE" w14:textId="77777777" w:rsidR="00661A2A" w:rsidRDefault="002A0B81" w:rsidP="00226FDF">
            <w:pPr>
              <w:rPr>
                <w:rFonts w:ascii="Optima" w:hAnsi="Optima"/>
              </w:rPr>
            </w:pPr>
            <w:r>
              <w:rPr>
                <w:rFonts w:ascii="Optima" w:hAnsi="Optima"/>
              </w:rPr>
              <w:t xml:space="preserve">             </w:t>
            </w:r>
            <w:r w:rsidR="00661A2A">
              <w:rPr>
                <w:rFonts w:ascii="Optima" w:hAnsi="Optima"/>
              </w:rPr>
              <w:t>tape</w:t>
            </w:r>
            <w:r>
              <w:rPr>
                <w:rFonts w:ascii="Optima" w:hAnsi="Optima"/>
              </w:rPr>
              <w:t>.  They can fill in the ten frame with their bodies.</w:t>
            </w:r>
            <w:r w:rsidR="00661A2A">
              <w:rPr>
                <w:rFonts w:ascii="Optima" w:hAnsi="Optima"/>
              </w:rPr>
              <w:t xml:space="preserve"> </w:t>
            </w:r>
          </w:p>
          <w:p w14:paraId="01A349B5" w14:textId="77777777" w:rsidR="002A0B81" w:rsidRDefault="002A0B81" w:rsidP="00226FDF">
            <w:pPr>
              <w:rPr>
                <w:rFonts w:ascii="Optima" w:hAnsi="Optima"/>
              </w:rPr>
            </w:pPr>
            <w:r>
              <w:rPr>
                <w:rFonts w:ascii="Optima" w:hAnsi="Optima"/>
              </w:rPr>
              <w:t xml:space="preserve">Day 4.   Open your math journal and draw a picture of a ten frame.  Draw a picture of something </w:t>
            </w:r>
          </w:p>
          <w:p w14:paraId="16846B10" w14:textId="143C5348" w:rsidR="002A0B81" w:rsidRDefault="002A0B81" w:rsidP="00226FDF">
            <w:pPr>
              <w:rPr>
                <w:rFonts w:ascii="Optima" w:hAnsi="Optima"/>
              </w:rPr>
            </w:pPr>
            <w:r>
              <w:rPr>
                <w:rFonts w:ascii="Optima" w:hAnsi="Optima"/>
              </w:rPr>
              <w:t xml:space="preserve">             that is not a ten frame, ex. a twelve frame, an eight frame. </w:t>
            </w:r>
          </w:p>
          <w:p w14:paraId="6953B38A" w14:textId="77777777" w:rsidR="002A0B81" w:rsidRDefault="002A0B81" w:rsidP="00226FDF">
            <w:pPr>
              <w:rPr>
                <w:rFonts w:ascii="Optima" w:hAnsi="Optima"/>
              </w:rPr>
            </w:pPr>
            <w:r>
              <w:rPr>
                <w:rFonts w:ascii="Optima" w:hAnsi="Optima"/>
              </w:rPr>
              <w:t>Day 5.  Tell you neighbor what a ten frame is.  Add the word ten frame to the class word wall.</w:t>
            </w:r>
          </w:p>
          <w:p w14:paraId="00A6BA51" w14:textId="5D320BD4" w:rsidR="002A0B81" w:rsidRDefault="002A0B81" w:rsidP="00226FDF">
            <w:pPr>
              <w:rPr>
                <w:rFonts w:ascii="Optima" w:hAnsi="Optima"/>
              </w:rPr>
            </w:pPr>
            <w:r>
              <w:rPr>
                <w:rFonts w:ascii="Optima" w:hAnsi="Optima"/>
              </w:rPr>
              <w:t>Day 6.   Play a concentration game with the current word ”ten frame,” and past vocabulary.</w:t>
            </w:r>
          </w:p>
          <w:p w14:paraId="480683BF" w14:textId="393820BC" w:rsidR="002A0B81" w:rsidRDefault="002A0B81" w:rsidP="00226FDF">
            <w:pPr>
              <w:rPr>
                <w:rFonts w:ascii="Optima" w:hAnsi="Optima"/>
              </w:rPr>
            </w:pPr>
            <w:r>
              <w:rPr>
                <w:rFonts w:ascii="Optima" w:hAnsi="Optima"/>
              </w:rPr>
              <w:t xml:space="preserve"> </w:t>
            </w: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A728E9C" w:rsidR="00DC5AC7" w:rsidRPr="00937FAF" w:rsidRDefault="007F0C2B" w:rsidP="00137C33">
            <w:pPr>
              <w:rPr>
                <w:rFonts w:ascii="Optima" w:hAnsi="Optima"/>
                <w:i/>
              </w:rPr>
            </w:pPr>
            <w:r>
              <w:rPr>
                <w:rFonts w:ascii="Optima" w:hAnsi="Optima"/>
                <w:i/>
              </w:rPr>
              <w:t xml:space="preserve">Distribute blank ten frame cards and counters to each child.  Have them </w:t>
            </w:r>
            <w:r w:rsidR="00B25EDA">
              <w:rPr>
                <w:rFonts w:ascii="Optima" w:hAnsi="Optima"/>
                <w:i/>
              </w:rPr>
              <w:t>each build a number on their ten-</w:t>
            </w:r>
            <w:r>
              <w:rPr>
                <w:rFonts w:ascii="Optima" w:hAnsi="Optima"/>
                <w:i/>
              </w:rPr>
              <w:t xml:space="preserve"> frame.  Once they have built a number have them turn to their neighbor and read the number they have built.  Ex. five and four is 9.  The neig</w:t>
            </w:r>
            <w:r w:rsidR="00B25EDA">
              <w:rPr>
                <w:rFonts w:ascii="Optima" w:hAnsi="Optima"/>
                <w:i/>
              </w:rPr>
              <w:t>hbor checks for accuracy. Then it</w:t>
            </w:r>
            <w:r>
              <w:rPr>
                <w:rFonts w:ascii="Optima" w:hAnsi="Optima"/>
                <w:i/>
              </w:rPr>
              <w:t xml:space="preserve"> is the neighbor</w:t>
            </w:r>
            <w:r w:rsidR="00B25EDA">
              <w:rPr>
                <w:rFonts w:ascii="Optima" w:hAnsi="Optima"/>
                <w:i/>
              </w:rPr>
              <w:t>’</w:t>
            </w:r>
            <w:r>
              <w:rPr>
                <w:rFonts w:ascii="Optima" w:hAnsi="Optima"/>
                <w:i/>
              </w:rPr>
              <w:t>s turn.  They repeat this activity several times as they gain pra</w:t>
            </w:r>
            <w:r w:rsidR="00B25EDA">
              <w:rPr>
                <w:rFonts w:ascii="Optima" w:hAnsi="Optima"/>
                <w:i/>
              </w:rPr>
              <w:t>ctice reading numbers on the ten -</w:t>
            </w:r>
            <w:r>
              <w:rPr>
                <w:rFonts w:ascii="Optima" w:hAnsi="Optima"/>
                <w:i/>
              </w:rPr>
              <w:t xml:space="preserve"> frame.</w:t>
            </w:r>
            <w:r w:rsidR="00B25EDA">
              <w:rPr>
                <w:rFonts w:ascii="Optima" w:hAnsi="Optima"/>
                <w:i/>
              </w:rPr>
              <w:t xml:space="preserve">  Once this practice is completed have a few students come to the document camera and share what they have built for their classmates and explain their reasoning.</w:t>
            </w:r>
          </w:p>
          <w:p w14:paraId="1B00562E" w14:textId="77777777" w:rsidR="00DC5AC7" w:rsidRDefault="00DC5AC7" w:rsidP="00AF6808">
            <w:pPr>
              <w:ind w:left="1110"/>
              <w:rPr>
                <w:rFonts w:ascii="Optima" w:hAnsi="Optima"/>
              </w:rPr>
            </w:pP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62570C5B" w14:textId="4F97F0CB" w:rsidR="00DC5AC7" w:rsidRPr="00937FAF" w:rsidRDefault="00386EB1" w:rsidP="00137C33">
            <w:pPr>
              <w:rPr>
                <w:rFonts w:ascii="Optima" w:hAnsi="Optima"/>
                <w:sz w:val="28"/>
              </w:rPr>
            </w:pPr>
            <w:r>
              <w:rPr>
                <w:rFonts w:ascii="Optima" w:hAnsi="Optima"/>
                <w:sz w:val="28"/>
              </w:rPr>
              <w:t>Using the Envision Teachers Edition guide the children through the workbook pages 123-125.  The children will be looking at a representation of a number on a ten frame and writing the number below.  Work through page 123 with the whole group exploring 5 and some more.</w:t>
            </w:r>
            <w:r w:rsidR="00B25EDA">
              <w:rPr>
                <w:rFonts w:ascii="Optima" w:hAnsi="Optima"/>
                <w:sz w:val="28"/>
              </w:rPr>
              <w:t xml:space="preserve"> As the whole group is working with the teacher she can be asking questions like….How do you know there are more </w:t>
            </w:r>
            <w:r w:rsidR="001E6C29">
              <w:rPr>
                <w:rFonts w:ascii="Optima" w:hAnsi="Optima"/>
                <w:sz w:val="28"/>
              </w:rPr>
              <w:t>than 5 counters?</w:t>
            </w:r>
            <w:r w:rsidR="00B25EDA">
              <w:rPr>
                <w:rFonts w:ascii="Optima" w:hAnsi="Optima"/>
                <w:sz w:val="28"/>
              </w:rPr>
              <w:t xml:space="preserve">  How do you know the quantity without counting the dots?</w:t>
            </w:r>
            <w:r w:rsidR="001E6C29">
              <w:rPr>
                <w:rFonts w:ascii="Optima" w:hAnsi="Optima"/>
                <w:sz w:val="28"/>
              </w:rPr>
              <w:t xml:space="preserve">  How did you get that answer?</w:t>
            </w:r>
            <w:r>
              <w:rPr>
                <w:rFonts w:ascii="Optima" w:hAnsi="Optima"/>
                <w:sz w:val="28"/>
              </w:rPr>
              <w:t xml:space="preserve">  Then have the children work through pages 124 and 125 as independent practice for this concept.</w:t>
            </w:r>
            <w:r w:rsidR="00B25EDA">
              <w:rPr>
                <w:rFonts w:ascii="Optima" w:hAnsi="Optima"/>
                <w:sz w:val="28"/>
              </w:rPr>
              <w:t xml:space="preserve"> </w:t>
            </w:r>
          </w:p>
          <w:p w14:paraId="62C5454D" w14:textId="523F79CE" w:rsidR="00DC5AC7" w:rsidRPr="00CD2BD0" w:rsidRDefault="00DC5AC7" w:rsidP="00AF6808">
            <w:pPr>
              <w:rPr>
                <w:rFonts w:ascii="Optima" w:hAnsi="Optima"/>
              </w:rPr>
            </w:pP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14CBB995" w14:textId="487E0A0F" w:rsidR="007B2127" w:rsidRPr="00937FAF" w:rsidRDefault="007B2127" w:rsidP="00137C33">
            <w:pPr>
              <w:rPr>
                <w:rFonts w:ascii="Optima" w:hAnsi="Optima"/>
                <w:i/>
                <w:sz w:val="28"/>
              </w:rPr>
            </w:pPr>
            <w:r>
              <w:rPr>
                <w:rFonts w:ascii="Optima" w:hAnsi="Optima"/>
                <w:i/>
                <w:sz w:val="28"/>
              </w:rPr>
              <w:t xml:space="preserve">Take out your math journal and draw a ten frame. Pick a number between 5 and 10.  Draw it in the ten-frame.  Write a clue to describe your number.  Be ready to explain your thinking to your classmates. </w:t>
            </w:r>
          </w:p>
          <w:p w14:paraId="20C9112B" w14:textId="77777777" w:rsidR="00DC5AC7" w:rsidRPr="00937FAF" w:rsidRDefault="00DC5AC7" w:rsidP="00137C33">
            <w:pPr>
              <w:rPr>
                <w:rFonts w:ascii="Optima" w:hAnsi="Optima"/>
              </w:rPr>
            </w:pP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2654B91E" w14:textId="77777777" w:rsidR="007B2127"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14:paraId="03EC5688" w14:textId="2CDD3D26" w:rsidR="00DC5AC7" w:rsidRPr="00C42276" w:rsidRDefault="007B2127" w:rsidP="00B45CCC">
            <w:pPr>
              <w:contextualSpacing/>
              <w:rPr>
                <w:rFonts w:ascii="Optima" w:hAnsi="Optima"/>
                <w:b/>
                <w:sz w:val="32"/>
              </w:rPr>
            </w:pPr>
            <w:r>
              <w:rPr>
                <w:rFonts w:ascii="Optima" w:hAnsi="Optima"/>
                <w:b/>
                <w:sz w:val="32"/>
              </w:rPr>
              <w:t xml:space="preserve">Use the Quick Check Master 5-2 that goes with the Envision Lesson.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00DC5AC7"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14726288"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3E7F9E2A" w14:textId="760E1C39" w:rsidR="00DC5AC7" w:rsidRDefault="0078589F" w:rsidP="00137C33">
            <w:pPr>
              <w:contextualSpacing/>
              <w:rPr>
                <w:rFonts w:ascii="Optima" w:hAnsi="Optima"/>
                <w:color w:val="3366FF"/>
              </w:rPr>
            </w:pPr>
            <w:r w:rsidRPr="0078589F">
              <w:rPr>
                <w:rFonts w:ascii="Optima" w:hAnsi="Optima"/>
                <w:color w:val="3366FF"/>
              </w:rPr>
              <w:t xml:space="preserve">*This part of the lesson is beneficial for providing engaging activities while the teacher works with small groups of students who need </w:t>
            </w:r>
            <w:r w:rsidR="007B2127">
              <w:rPr>
                <w:rFonts w:ascii="Optima" w:hAnsi="Optima"/>
                <w:color w:val="3366FF"/>
              </w:rPr>
              <w:t>supplemental instruction</w:t>
            </w:r>
          </w:p>
          <w:p w14:paraId="165DADFF" w14:textId="77777777" w:rsidR="007B2127" w:rsidRDefault="007B2127" w:rsidP="00137C33">
            <w:pPr>
              <w:contextualSpacing/>
              <w:rPr>
                <w:rFonts w:ascii="Optima" w:hAnsi="Optima"/>
                <w:color w:val="3366FF"/>
              </w:rPr>
            </w:pPr>
          </w:p>
          <w:p w14:paraId="578EF5D3" w14:textId="77777777" w:rsidR="007B2127" w:rsidRDefault="007B2127" w:rsidP="00137C33">
            <w:pPr>
              <w:contextualSpacing/>
              <w:rPr>
                <w:rFonts w:ascii="Optima" w:hAnsi="Optima"/>
                <w:color w:val="3366FF"/>
              </w:rPr>
            </w:pPr>
            <w:r>
              <w:rPr>
                <w:rFonts w:ascii="Optima" w:hAnsi="Optima"/>
                <w:color w:val="3366FF"/>
              </w:rPr>
              <w:t>Ten Frame Game</w:t>
            </w:r>
          </w:p>
          <w:p w14:paraId="22798E06" w14:textId="77777777" w:rsidR="007B2127" w:rsidRDefault="007B2127" w:rsidP="00137C33">
            <w:pPr>
              <w:contextualSpacing/>
              <w:rPr>
                <w:rFonts w:ascii="Optima" w:hAnsi="Optima"/>
                <w:color w:val="3366FF"/>
              </w:rPr>
            </w:pPr>
            <w:r>
              <w:rPr>
                <w:rFonts w:ascii="Optima" w:hAnsi="Optima"/>
                <w:color w:val="3366FF"/>
              </w:rPr>
              <w:t>Materials:  Ten-frame, counting chips, 1-6 dice</w:t>
            </w:r>
          </w:p>
          <w:p w14:paraId="38464CD9" w14:textId="13DCF8DB" w:rsidR="007B2127" w:rsidRDefault="007B2127" w:rsidP="00137C33">
            <w:pPr>
              <w:contextualSpacing/>
              <w:rPr>
                <w:rFonts w:ascii="Optima" w:hAnsi="Optima"/>
                <w:color w:val="3366FF"/>
              </w:rPr>
            </w:pPr>
            <w:r>
              <w:rPr>
                <w:rFonts w:ascii="Optima" w:hAnsi="Optima"/>
                <w:color w:val="3366FF"/>
              </w:rPr>
              <w:t>Directions…Player one rolls dic</w:t>
            </w:r>
            <w:r w:rsidR="00570D05">
              <w:rPr>
                <w:rFonts w:ascii="Optima" w:hAnsi="Optima"/>
                <w:color w:val="3366FF"/>
              </w:rPr>
              <w:t>e and puts that many on the ten-</w:t>
            </w:r>
            <w:r>
              <w:rPr>
                <w:rFonts w:ascii="Optima" w:hAnsi="Optima"/>
                <w:color w:val="3366FF"/>
              </w:rPr>
              <w:t>frame, (remember we fill the ten frame left to right, top row and then bottom row), Player two rolls the dice and adds to what is on the ten-frame.  Then both children read the number they have created.</w:t>
            </w:r>
          </w:p>
          <w:p w14:paraId="62173B36" w14:textId="30475F55" w:rsidR="00570D05" w:rsidRDefault="00570D05" w:rsidP="00137C33">
            <w:pPr>
              <w:contextualSpacing/>
              <w:rPr>
                <w:rFonts w:ascii="Optima" w:hAnsi="Optima"/>
                <w:color w:val="3366FF"/>
              </w:rPr>
            </w:pPr>
            <w:r>
              <w:rPr>
                <w:rFonts w:ascii="Optima" w:hAnsi="Optima"/>
                <w:color w:val="3366FF"/>
              </w:rPr>
              <w:t>They repeat this activity until the center time is up.</w:t>
            </w:r>
          </w:p>
          <w:p w14:paraId="48E18774" w14:textId="77777777" w:rsidR="007B2127" w:rsidRDefault="007B2127" w:rsidP="00137C33">
            <w:pPr>
              <w:contextualSpacing/>
              <w:rPr>
                <w:rFonts w:ascii="Optima" w:hAnsi="Optima"/>
                <w:color w:val="3366FF"/>
              </w:rPr>
            </w:pPr>
          </w:p>
          <w:p w14:paraId="4E7CFCC9" w14:textId="77777777" w:rsidR="007B2127" w:rsidRDefault="007B2127" w:rsidP="00137C33">
            <w:pPr>
              <w:contextualSpacing/>
              <w:rPr>
                <w:rFonts w:ascii="Optima" w:hAnsi="Optima"/>
                <w:color w:val="3366FF"/>
              </w:rPr>
            </w:pPr>
            <w:r>
              <w:rPr>
                <w:rFonts w:ascii="Optima" w:hAnsi="Optima"/>
                <w:color w:val="3366FF"/>
              </w:rPr>
              <w:t>Ten Frame Comparison</w:t>
            </w:r>
          </w:p>
          <w:p w14:paraId="1E2F378A" w14:textId="77777777" w:rsidR="00570D05" w:rsidRDefault="007B2127" w:rsidP="00137C33">
            <w:pPr>
              <w:contextualSpacing/>
              <w:rPr>
                <w:rFonts w:ascii="Optima" w:hAnsi="Optima"/>
                <w:color w:val="3366FF"/>
              </w:rPr>
            </w:pPr>
            <w:r>
              <w:rPr>
                <w:rFonts w:ascii="Optima" w:hAnsi="Optima"/>
                <w:color w:val="3366FF"/>
              </w:rPr>
              <w:t xml:space="preserve">Materials:  Ten-frame, counting chips, </w:t>
            </w:r>
            <w:r w:rsidR="00570D05">
              <w:rPr>
                <w:rFonts w:ascii="Optima" w:hAnsi="Optima"/>
                <w:color w:val="3366FF"/>
              </w:rPr>
              <w:t>1-6 dice</w:t>
            </w:r>
          </w:p>
          <w:p w14:paraId="62D951EF" w14:textId="03BC415C" w:rsidR="007B2127" w:rsidRDefault="00570D05" w:rsidP="00137C33">
            <w:pPr>
              <w:contextualSpacing/>
              <w:rPr>
                <w:rFonts w:ascii="Optima" w:hAnsi="Optima"/>
                <w:color w:val="3366FF"/>
              </w:rPr>
            </w:pPr>
            <w:r>
              <w:rPr>
                <w:rFonts w:ascii="Optima" w:hAnsi="Optima"/>
                <w:color w:val="3366FF"/>
              </w:rPr>
              <w:t xml:space="preserve">Directions:  Each player rolls the dice once and places that many on their ten-frame.  Then they each roll the dice again and add to what is on their ten-frame.  They each read the number they have created.  Then they must decide which person has the largest number and which person has the smallest number. They repeat this activity until the center time is up.  </w:t>
            </w:r>
            <w:r w:rsidR="007B2127">
              <w:rPr>
                <w:rFonts w:ascii="Optima" w:hAnsi="Optima"/>
                <w:color w:val="3366FF"/>
              </w:rPr>
              <w:t xml:space="preserve"> </w:t>
            </w:r>
          </w:p>
          <w:p w14:paraId="40E39669" w14:textId="77777777" w:rsidR="007B2127" w:rsidRDefault="007B2127" w:rsidP="00137C33">
            <w:pPr>
              <w:contextualSpacing/>
              <w:rPr>
                <w:rFonts w:ascii="Optima" w:hAnsi="Optima"/>
                <w:color w:val="3366FF"/>
              </w:rPr>
            </w:pPr>
          </w:p>
          <w:p w14:paraId="785AA8EA" w14:textId="03D7544B" w:rsidR="007B2127" w:rsidRPr="00C42276" w:rsidRDefault="007B2127" w:rsidP="00137C33">
            <w:pPr>
              <w:contextualSpacing/>
              <w:rPr>
                <w:rFonts w:ascii="Optima" w:hAnsi="Optima"/>
                <w:b/>
                <w:color w:val="3366FF"/>
                <w:sz w:val="32"/>
              </w:rPr>
            </w:pP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7B2127" w:rsidRDefault="007B2127">
      <w:r>
        <w:separator/>
      </w:r>
    </w:p>
  </w:endnote>
  <w:endnote w:type="continuationSeparator" w:id="0">
    <w:p w14:paraId="1575F3C3" w14:textId="77777777" w:rsidR="007B2127" w:rsidRDefault="007B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7B2127" w:rsidRDefault="007B2127"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7B2127" w:rsidRDefault="007B2127"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7B2127" w:rsidRPr="000C7C3D" w:rsidRDefault="007B2127"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701A4F">
      <w:rPr>
        <w:rStyle w:val="PageNumber"/>
        <w:rFonts w:ascii="Optima" w:hAnsi="Optima"/>
        <w:noProof/>
      </w:rPr>
      <w:t>1</w:t>
    </w:r>
    <w:r w:rsidRPr="000C7C3D">
      <w:rPr>
        <w:rStyle w:val="PageNumber"/>
        <w:rFonts w:ascii="Optima" w:hAnsi="Optima"/>
      </w:rPr>
      <w:fldChar w:fldCharType="end"/>
    </w:r>
  </w:p>
  <w:p w14:paraId="6E1C0D3D" w14:textId="77777777" w:rsidR="007B2127" w:rsidRDefault="007B2127"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7B2127" w:rsidRPr="005713AA" w:rsidRDefault="007B2127"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7B2127" w:rsidRDefault="007B2127"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7B2127" w:rsidRDefault="007B2127">
      <w:r>
        <w:separator/>
      </w:r>
    </w:p>
  </w:footnote>
  <w:footnote w:type="continuationSeparator" w:id="0">
    <w:p w14:paraId="1B44BD20" w14:textId="77777777" w:rsidR="007B2127" w:rsidRDefault="007B21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1E6C29"/>
    <w:rsid w:val="0020195B"/>
    <w:rsid w:val="00226FDF"/>
    <w:rsid w:val="002A0B81"/>
    <w:rsid w:val="002F6E4F"/>
    <w:rsid w:val="00386EB1"/>
    <w:rsid w:val="003E59E6"/>
    <w:rsid w:val="00402428"/>
    <w:rsid w:val="00406D26"/>
    <w:rsid w:val="00421D90"/>
    <w:rsid w:val="004A1E56"/>
    <w:rsid w:val="004D3DE2"/>
    <w:rsid w:val="00531872"/>
    <w:rsid w:val="00537AF5"/>
    <w:rsid w:val="00570D05"/>
    <w:rsid w:val="00571C4E"/>
    <w:rsid w:val="005C15ED"/>
    <w:rsid w:val="005E0102"/>
    <w:rsid w:val="006207C4"/>
    <w:rsid w:val="00661A2A"/>
    <w:rsid w:val="006634B0"/>
    <w:rsid w:val="006753DE"/>
    <w:rsid w:val="006C71C2"/>
    <w:rsid w:val="006F7C22"/>
    <w:rsid w:val="007014FF"/>
    <w:rsid w:val="00701A4F"/>
    <w:rsid w:val="007219A7"/>
    <w:rsid w:val="0077001D"/>
    <w:rsid w:val="007729B6"/>
    <w:rsid w:val="0078589F"/>
    <w:rsid w:val="007B2127"/>
    <w:rsid w:val="007F0C2B"/>
    <w:rsid w:val="009236F5"/>
    <w:rsid w:val="009877DA"/>
    <w:rsid w:val="009942A2"/>
    <w:rsid w:val="00A15DDA"/>
    <w:rsid w:val="00A53859"/>
    <w:rsid w:val="00A63885"/>
    <w:rsid w:val="00A77D41"/>
    <w:rsid w:val="00A92480"/>
    <w:rsid w:val="00AF6808"/>
    <w:rsid w:val="00B25EDA"/>
    <w:rsid w:val="00B45CCC"/>
    <w:rsid w:val="00BA3E9A"/>
    <w:rsid w:val="00BF5685"/>
    <w:rsid w:val="00C42276"/>
    <w:rsid w:val="00C442BA"/>
    <w:rsid w:val="00C820EF"/>
    <w:rsid w:val="00C83D01"/>
    <w:rsid w:val="00CC7B1F"/>
    <w:rsid w:val="00CD0084"/>
    <w:rsid w:val="00CD2BD0"/>
    <w:rsid w:val="00D309CF"/>
    <w:rsid w:val="00DA6ADB"/>
    <w:rsid w:val="00DC5AC7"/>
    <w:rsid w:val="00E54930"/>
    <w:rsid w:val="00E95770"/>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865</Words>
  <Characters>4934</Characters>
  <Application>Microsoft Macintosh Word</Application>
  <DocSecurity>0</DocSecurity>
  <Lines>41</Lines>
  <Paragraphs>11</Paragraphs>
  <ScaleCrop>false</ScaleCrop>
  <Company>Canyons School District</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6</cp:revision>
  <cp:lastPrinted>2011-07-20T19:10:00Z</cp:lastPrinted>
  <dcterms:created xsi:type="dcterms:W3CDTF">2011-08-09T17:54:00Z</dcterms:created>
  <dcterms:modified xsi:type="dcterms:W3CDTF">2011-08-10T19:38:00Z</dcterms:modified>
</cp:coreProperties>
</file>